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6A" w:rsidRDefault="0007566A" w:rsidP="00B142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B142F8" w:rsidRDefault="0007566A" w:rsidP="00B142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ВЫ НЕ ОФОРМИЛИ </w:t>
      </w:r>
      <w:proofErr w:type="gramStart"/>
      <w:r>
        <w:rPr>
          <w:rFonts w:ascii="Times New Roman" w:hAnsi="Times New Roman" w:cs="Times New Roman"/>
          <w:b/>
          <w:lang w:val="ru-RU"/>
        </w:rPr>
        <w:t>ЗАГРАН ПАСПОРТ</w:t>
      </w:r>
      <w:proofErr w:type="gramEnd"/>
      <w:r>
        <w:rPr>
          <w:rFonts w:ascii="Times New Roman" w:hAnsi="Times New Roman" w:cs="Times New Roman"/>
          <w:b/>
          <w:lang w:val="ru-RU"/>
        </w:rPr>
        <w:t>?</w:t>
      </w:r>
    </w:p>
    <w:p w:rsidR="0007566A" w:rsidRPr="00662C67" w:rsidRDefault="0007566A" w:rsidP="00B142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B142F8" w:rsidRPr="00662C67" w:rsidRDefault="0007566A" w:rsidP="00B142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ГОСУСЛУГИ ПРОЩЕ, ЧЕМ КАЖЕТСЯ!</w:t>
      </w:r>
    </w:p>
    <w:p w:rsidR="00B142F8" w:rsidRDefault="00B142F8" w:rsidP="00B142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591AF0" w:rsidRPr="00591AF0" w:rsidRDefault="00591AF0" w:rsidP="00591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591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 сегодняшний день большая часть населения предпочитает пользоваться получением услуг в обычном формате, то есть,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</w:t>
      </w:r>
      <w:r w:rsidRPr="00591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Получение </w:t>
      </w:r>
      <w:proofErr w:type="spellStart"/>
      <w:r w:rsidRPr="00591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госуслуг</w:t>
      </w:r>
      <w:proofErr w:type="spellEnd"/>
      <w:r w:rsidRPr="00591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 в электронном виде снимает все эти проблемы.</w:t>
      </w:r>
    </w:p>
    <w:p w:rsidR="003C126D" w:rsidRPr="00591AF0" w:rsidRDefault="003C126D" w:rsidP="00662C6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591AF0">
        <w:rPr>
          <w:rFonts w:ascii="Times New Roman" w:hAnsi="Times New Roman" w:cs="Times New Roman"/>
          <w:shd w:val="clear" w:color="auto" w:fill="FFFFFF"/>
          <w:lang w:val="ru-RU"/>
        </w:rPr>
        <w:t xml:space="preserve">Сервисом </w:t>
      </w:r>
      <w:proofErr w:type="spellStart"/>
      <w:r w:rsidRPr="00591AF0">
        <w:rPr>
          <w:rFonts w:ascii="Times New Roman" w:hAnsi="Times New Roman" w:cs="Times New Roman"/>
          <w:b/>
        </w:rPr>
        <w:t>gosuslugi</w:t>
      </w:r>
      <w:proofErr w:type="spellEnd"/>
      <w:r w:rsidRPr="00591AF0">
        <w:rPr>
          <w:rFonts w:ascii="Times New Roman" w:hAnsi="Times New Roman" w:cs="Times New Roman"/>
          <w:b/>
          <w:lang w:val="ru-RU"/>
        </w:rPr>
        <w:t>.</w:t>
      </w:r>
      <w:proofErr w:type="spellStart"/>
      <w:r w:rsidRPr="00591AF0">
        <w:rPr>
          <w:rFonts w:ascii="Times New Roman" w:hAnsi="Times New Roman" w:cs="Times New Roman"/>
          <w:b/>
        </w:rPr>
        <w:t>ru</w:t>
      </w:r>
      <w:proofErr w:type="spellEnd"/>
      <w:r w:rsidRPr="00591AF0">
        <w:rPr>
          <w:rFonts w:ascii="Times New Roman" w:hAnsi="Times New Roman" w:cs="Times New Roman"/>
          <w:shd w:val="clear" w:color="auto" w:fill="FFFFFF"/>
          <w:lang w:val="ru-RU"/>
        </w:rPr>
        <w:t xml:space="preserve"> может пользоваться любой гражданин РФ. Чтобы с помощью него получить загранпаспорт, необходимо всего лишь иметь подтверждённую учётную запись. Для этого нужно обратиться в МФЦ имея при себе номер паспорта и страхового номера индивидуального лицевого счета (СНИЛС).</w:t>
      </w:r>
    </w:p>
    <w:p w:rsidR="003C126D" w:rsidRPr="00591AF0" w:rsidRDefault="003C126D" w:rsidP="00662C67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591AF0">
        <w:rPr>
          <w:rFonts w:ascii="Times New Roman" w:hAnsi="Times New Roman" w:cs="Times New Roman"/>
          <w:shd w:val="clear" w:color="auto" w:fill="FFFFFF"/>
          <w:lang w:val="ru-RU"/>
        </w:rPr>
        <w:t xml:space="preserve"> Весь процесс создания обращения вряд ли займёт более 30 минут, зато потраченное время избавит от необходимости простаивания в очередях в </w:t>
      </w:r>
      <w:r w:rsidR="00DE5C47">
        <w:rPr>
          <w:rFonts w:ascii="Times New Roman" w:hAnsi="Times New Roman" w:cs="Times New Roman"/>
          <w:shd w:val="clear" w:color="auto" w:fill="FFFFFF"/>
          <w:lang w:val="ru-RU"/>
        </w:rPr>
        <w:t>отделении по вопросам миграции ОМВД по Забайкальскому району</w:t>
      </w:r>
      <w:r w:rsidRPr="00591AF0">
        <w:rPr>
          <w:rFonts w:ascii="Times New Roman" w:hAnsi="Times New Roman" w:cs="Times New Roman"/>
          <w:shd w:val="clear" w:color="auto" w:fill="FFFFFF"/>
          <w:lang w:val="ru-RU"/>
        </w:rPr>
        <w:t>, от которых в обычных условиях никуда не деться.</w:t>
      </w:r>
    </w:p>
    <w:p w:rsidR="00B142F8" w:rsidRPr="00591AF0" w:rsidRDefault="003C126D" w:rsidP="00662C6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591AF0">
        <w:rPr>
          <w:rFonts w:ascii="Times New Roman" w:hAnsi="Times New Roman" w:cs="Times New Roman"/>
          <w:shd w:val="clear" w:color="auto" w:fill="FFFFFF"/>
          <w:lang w:val="ru-RU"/>
        </w:rPr>
        <w:t xml:space="preserve">Оформить загранпаспорт посредством </w:t>
      </w:r>
      <w:proofErr w:type="spellStart"/>
      <w:r w:rsidRPr="00591AF0">
        <w:rPr>
          <w:rFonts w:ascii="Times New Roman" w:hAnsi="Times New Roman" w:cs="Times New Roman"/>
          <w:shd w:val="clear" w:color="auto" w:fill="FFFFFF"/>
          <w:lang w:val="ru-RU"/>
        </w:rPr>
        <w:t>веб-портала</w:t>
      </w:r>
      <w:proofErr w:type="spellEnd"/>
      <w:r w:rsidRPr="00591AF0">
        <w:rPr>
          <w:rFonts w:ascii="Times New Roman" w:hAnsi="Times New Roman" w:cs="Times New Roman"/>
          <w:shd w:val="clear" w:color="auto" w:fill="FFFFFF"/>
          <w:lang w:val="ru-RU"/>
        </w:rPr>
        <w:t xml:space="preserve"> «</w:t>
      </w:r>
      <w:proofErr w:type="spellStart"/>
      <w:r w:rsidRPr="00591AF0">
        <w:rPr>
          <w:rFonts w:ascii="Times New Roman" w:hAnsi="Times New Roman" w:cs="Times New Roman"/>
          <w:shd w:val="clear" w:color="auto" w:fill="FFFFFF"/>
          <w:lang w:val="ru-RU"/>
        </w:rPr>
        <w:t>Госуслуги</w:t>
      </w:r>
      <w:proofErr w:type="spellEnd"/>
      <w:r w:rsidRPr="00591AF0">
        <w:rPr>
          <w:rFonts w:ascii="Times New Roman" w:hAnsi="Times New Roman" w:cs="Times New Roman"/>
          <w:shd w:val="clear" w:color="auto" w:fill="FFFFFF"/>
          <w:lang w:val="ru-RU"/>
        </w:rPr>
        <w:t>» можно как</w:t>
      </w:r>
      <w:r w:rsidRPr="00591AF0">
        <w:rPr>
          <w:rFonts w:ascii="Times New Roman" w:hAnsi="Times New Roman" w:cs="Times New Roman"/>
          <w:shd w:val="clear" w:color="auto" w:fill="FFFFFF"/>
        </w:rPr>
        <w:t> </w:t>
      </w:r>
      <w:hyperlink r:id="rId4" w:history="1">
        <w:r w:rsidRPr="00591AF0">
          <w:rPr>
            <w:rStyle w:val="af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ru-RU"/>
          </w:rPr>
          <w:t>нового</w:t>
        </w:r>
      </w:hyperlink>
      <w:r w:rsidRPr="00591AF0">
        <w:rPr>
          <w:rFonts w:ascii="Times New Roman" w:hAnsi="Times New Roman" w:cs="Times New Roman"/>
          <w:shd w:val="clear" w:color="auto" w:fill="FFFFFF"/>
          <w:lang w:val="ru-RU"/>
        </w:rPr>
        <w:t>, так и</w:t>
      </w:r>
      <w:r w:rsidRPr="00591AF0">
        <w:rPr>
          <w:rFonts w:ascii="Times New Roman" w:hAnsi="Times New Roman" w:cs="Times New Roman"/>
          <w:shd w:val="clear" w:color="auto" w:fill="FFFFFF"/>
        </w:rPr>
        <w:t> </w:t>
      </w:r>
      <w:hyperlink r:id="rId5" w:history="1">
        <w:r w:rsidRPr="00591AF0">
          <w:rPr>
            <w:rStyle w:val="af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ru-RU"/>
          </w:rPr>
          <w:t>старого формата</w:t>
        </w:r>
      </w:hyperlink>
      <w:r w:rsidRPr="00591AF0">
        <w:rPr>
          <w:rFonts w:ascii="Times New Roman" w:hAnsi="Times New Roman" w:cs="Times New Roman"/>
          <w:lang w:val="ru-RU"/>
        </w:rPr>
        <w:t>.</w:t>
      </w:r>
    </w:p>
    <w:p w:rsidR="00662C67" w:rsidRPr="00591AF0" w:rsidRDefault="00662C67" w:rsidP="00662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ED3C4F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Важно, что при оформлении документов посредством портала </w:t>
      </w:r>
      <w:proofErr w:type="spellStart"/>
      <w:r w:rsidRPr="00ED3C4F">
        <w:rPr>
          <w:rFonts w:ascii="Times New Roman" w:eastAsia="Times New Roman" w:hAnsi="Times New Roman" w:cs="Times New Roman"/>
          <w:b/>
          <w:lang w:val="ru-RU" w:eastAsia="ru-RU" w:bidi="ar-SA"/>
        </w:rPr>
        <w:t>Госуслуги</w:t>
      </w:r>
      <w:proofErr w:type="spellEnd"/>
      <w:r w:rsidRPr="00ED3C4F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и оплате госпошлины </w:t>
      </w:r>
      <w:proofErr w:type="spellStart"/>
      <w:r w:rsidRPr="00ED3C4F">
        <w:rPr>
          <w:rFonts w:ascii="Times New Roman" w:eastAsia="Times New Roman" w:hAnsi="Times New Roman" w:cs="Times New Roman"/>
          <w:b/>
          <w:lang w:val="ru-RU" w:eastAsia="ru-RU" w:bidi="ar-SA"/>
        </w:rPr>
        <w:t>онлайн</w:t>
      </w:r>
      <w:proofErr w:type="spellEnd"/>
      <w:r w:rsidRPr="00ED3C4F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гражданин может получить скидку на оплату госпошлины в размере 30 процентов.</w:t>
      </w:r>
    </w:p>
    <w:p w:rsidR="00662C67" w:rsidRPr="000702F0" w:rsidRDefault="00662C67" w:rsidP="00662C6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 w:rsidRPr="000702F0">
        <w:rPr>
          <w:rFonts w:ascii="Times New Roman" w:eastAsia="Times New Roman" w:hAnsi="Times New Roman" w:cs="Times New Roman"/>
          <w:lang w:val="ru-RU" w:eastAsia="ru-RU" w:bidi="ar-SA"/>
        </w:rPr>
        <w:t>Кроме того, принимая во внимание, что при активном образе жизни и частых путешествиях время субъективно летит очень быстро, при оформлении документа предыдущего поколения, срок действия которого составляет 5 лет, не успеешь оглянуться, как нужно будет оформлять его заново. Биометрический же паспорт нужно менять только раз </w:t>
      </w:r>
      <w:hyperlink r:id="rId6" w:history="1">
        <w:r w:rsidRPr="00662C67">
          <w:rPr>
            <w:rFonts w:ascii="Times New Roman" w:eastAsia="Times New Roman" w:hAnsi="Times New Roman" w:cs="Times New Roman"/>
            <w:lang w:val="ru-RU" w:eastAsia="ru-RU" w:bidi="ar-SA"/>
          </w:rPr>
          <w:t>в 10 лет</w:t>
        </w:r>
      </w:hyperlink>
      <w:r w:rsidRPr="000702F0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662C67" w:rsidRPr="00662C67" w:rsidRDefault="00662C67" w:rsidP="00662C67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662C67">
        <w:rPr>
          <w:rFonts w:ascii="Times New Roman" w:hAnsi="Times New Roman" w:cs="Times New Roman"/>
          <w:shd w:val="clear" w:color="auto" w:fill="FFFFFF"/>
          <w:lang w:val="ru-RU"/>
        </w:rPr>
        <w:t>Для тех, кто много не путешествует, а также не озабочен вопросами безопасности личного документа, рекомендуется всё же выбрать паспорт старого формата. Он и стоит дешевле, и на его оформление уйдёт меньше времени, так как не нужно будет проходить дактилоскопию.</w:t>
      </w:r>
    </w:p>
    <w:p w:rsidR="00662C67" w:rsidRPr="00662C67" w:rsidRDefault="00662C67" w:rsidP="00662C67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662C67">
        <w:rPr>
          <w:rFonts w:ascii="Times New Roman" w:hAnsi="Times New Roman" w:cs="Times New Roman"/>
          <w:shd w:val="clear" w:color="auto" w:fill="FFFFFF"/>
          <w:lang w:val="ru-RU"/>
        </w:rPr>
        <w:t>При оформлении документа на детей до 14 лет также стоит отдать предпочтение паспорту с пятилетним сроком действия, ведь дети быстро развиваются и их внешность за короткий промежуток времени может сильно измениться, что усложнит процедуру идентификации даже по биометрическому фотоизображению.</w:t>
      </w:r>
    </w:p>
    <w:p w:rsidR="00662C67" w:rsidRPr="00662C67" w:rsidRDefault="00662C67" w:rsidP="003C1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3C126D" w:rsidRDefault="003C126D" w:rsidP="003C12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lang w:val="ru-RU" w:eastAsia="ru-RU" w:bidi="ar-SA"/>
        </w:rPr>
      </w:pPr>
      <w:r w:rsidRPr="003C126D">
        <w:rPr>
          <w:rFonts w:ascii="Times New Roman" w:eastAsia="Times New Roman" w:hAnsi="Times New Roman" w:cs="Times New Roman"/>
          <w:color w:val="111111"/>
          <w:lang w:val="ru-RU" w:eastAsia="ru-RU" w:bidi="ar-SA"/>
        </w:rPr>
        <w:t>Различия между загранпаспортом нового и старого образца:</w:t>
      </w:r>
    </w:p>
    <w:p w:rsidR="00591AF0" w:rsidRPr="003C126D" w:rsidRDefault="00591AF0" w:rsidP="003C12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lang w:val="ru-RU" w:eastAsia="ru-RU" w:bidi="ar-SA"/>
        </w:rPr>
      </w:pP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9"/>
        <w:gridCol w:w="2854"/>
        <w:gridCol w:w="2854"/>
      </w:tblGrid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662C67">
              <w:rPr>
                <w:rFonts w:ascii="Times New Roman" w:eastAsia="Times New Roman" w:hAnsi="Times New Roman" w:cs="Times New Roman"/>
                <w:b/>
                <w:bCs/>
                <w:color w:val="222222"/>
                <w:lang w:val="ru-RU" w:eastAsia="ru-RU" w:bidi="ar-SA"/>
              </w:rPr>
              <w:t>Новый образец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662C67">
              <w:rPr>
                <w:rFonts w:ascii="Times New Roman" w:eastAsia="Times New Roman" w:hAnsi="Times New Roman" w:cs="Times New Roman"/>
                <w:b/>
                <w:bCs/>
                <w:color w:val="222222"/>
                <w:lang w:val="ru-RU" w:eastAsia="ru-RU" w:bidi="ar-SA"/>
              </w:rPr>
              <w:t>Старый образец</w:t>
            </w:r>
          </w:p>
        </w:tc>
      </w:tr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10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5 лет</w:t>
            </w:r>
          </w:p>
        </w:tc>
      </w:tr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Количество страниц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 46 страниц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36 страниц</w:t>
            </w:r>
          </w:p>
        </w:tc>
      </w:tr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Порядок прохода через границу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 ускоренный порядок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 общий порядок</w:t>
            </w:r>
          </w:p>
        </w:tc>
      </w:tr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Внесение сведений о детях до 14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 не вносятся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можно внести</w:t>
            </w:r>
          </w:p>
        </w:tc>
      </w:tr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Госпошлина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2450 рублей</w:t>
            </w:r>
            <w:r w:rsidRPr="003C126D">
              <w:rPr>
                <w:rFonts w:ascii="Times New Roman" w:eastAsia="Times New Roman" w:hAnsi="Times New Roman" w:cs="Times New Roman"/>
                <w:color w:val="535B63"/>
                <w:lang w:val="ru-RU" w:eastAsia="ru-RU" w:bidi="ar-SA"/>
              </w:rPr>
              <w:t>  </w:t>
            </w:r>
            <w:r w:rsidRPr="003C126D">
              <w:rPr>
                <w:rFonts w:ascii="Times New Roman" w:eastAsia="Times New Roman" w:hAnsi="Times New Roman" w:cs="Times New Roman"/>
                <w:strike/>
                <w:color w:val="A5AEB3"/>
                <w:lang w:val="ru-RU" w:eastAsia="ru-RU" w:bidi="ar-SA"/>
              </w:rPr>
              <w:t>3500 рублей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1400 рублей</w:t>
            </w:r>
            <w:r w:rsidRPr="003C126D">
              <w:rPr>
                <w:rFonts w:ascii="Times New Roman" w:eastAsia="Times New Roman" w:hAnsi="Times New Roman" w:cs="Times New Roman"/>
                <w:color w:val="535B63"/>
                <w:lang w:val="ru-RU" w:eastAsia="ru-RU" w:bidi="ar-SA"/>
              </w:rPr>
              <w:t>  </w:t>
            </w:r>
            <w:r w:rsidRPr="003C126D">
              <w:rPr>
                <w:rFonts w:ascii="Times New Roman" w:eastAsia="Times New Roman" w:hAnsi="Times New Roman" w:cs="Times New Roman"/>
                <w:strike/>
                <w:color w:val="A5AEB3"/>
                <w:lang w:val="ru-RU" w:eastAsia="ru-RU" w:bidi="ar-SA"/>
              </w:rPr>
              <w:t>2000 рублей</w:t>
            </w:r>
          </w:p>
        </w:tc>
      </w:tr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Госпошлина для детей до 14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662C67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1050 рублей</w:t>
            </w:r>
            <w:r w:rsidRPr="003C126D">
              <w:rPr>
                <w:rFonts w:ascii="Times New Roman" w:eastAsia="Times New Roman" w:hAnsi="Times New Roman" w:cs="Times New Roman"/>
                <w:color w:val="535B63"/>
                <w:lang w:val="ru-RU" w:eastAsia="ru-RU" w:bidi="ar-SA"/>
              </w:rPr>
              <w:t>  </w:t>
            </w:r>
            <w:r w:rsidRPr="003C126D">
              <w:rPr>
                <w:rFonts w:ascii="Times New Roman" w:eastAsia="Times New Roman" w:hAnsi="Times New Roman" w:cs="Times New Roman"/>
                <w:strike/>
                <w:color w:val="A5AEB3"/>
                <w:lang w:val="ru-RU" w:eastAsia="ru-RU" w:bidi="ar-SA"/>
              </w:rPr>
              <w:t>1500 рублей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662C67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700 рублей</w:t>
            </w:r>
            <w:r w:rsidRPr="003C126D">
              <w:rPr>
                <w:rFonts w:ascii="Times New Roman" w:eastAsia="Times New Roman" w:hAnsi="Times New Roman" w:cs="Times New Roman"/>
                <w:color w:val="535B63"/>
                <w:lang w:val="ru-RU" w:eastAsia="ru-RU" w:bidi="ar-SA"/>
              </w:rPr>
              <w:t>  </w:t>
            </w:r>
            <w:r w:rsidRPr="003C126D">
              <w:rPr>
                <w:rFonts w:ascii="Times New Roman" w:eastAsia="Times New Roman" w:hAnsi="Times New Roman" w:cs="Times New Roman"/>
                <w:strike/>
                <w:color w:val="A5AEB3"/>
                <w:lang w:val="ru-RU" w:eastAsia="ru-RU" w:bidi="ar-SA"/>
              </w:rPr>
              <w:t>1000 рублей</w:t>
            </w:r>
          </w:p>
        </w:tc>
      </w:tr>
      <w:tr w:rsidR="003C126D" w:rsidRPr="003C126D" w:rsidTr="003C126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Сроки изготовления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1 месяц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8" w:type="dxa"/>
              <w:left w:w="111" w:type="dxa"/>
              <w:bottom w:w="28" w:type="dxa"/>
              <w:right w:w="111" w:type="dxa"/>
            </w:tcMar>
            <w:vAlign w:val="center"/>
            <w:hideMark/>
          </w:tcPr>
          <w:p w:rsidR="003C126D" w:rsidRPr="003C126D" w:rsidRDefault="003C126D" w:rsidP="003C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</w:pPr>
            <w:r w:rsidRPr="003C126D">
              <w:rPr>
                <w:rFonts w:ascii="Times New Roman" w:eastAsia="Times New Roman" w:hAnsi="Times New Roman" w:cs="Times New Roman"/>
                <w:color w:val="222222"/>
                <w:lang w:val="ru-RU" w:eastAsia="ru-RU" w:bidi="ar-SA"/>
              </w:rPr>
              <w:t>1 месяц</w:t>
            </w:r>
          </w:p>
        </w:tc>
      </w:tr>
    </w:tbl>
    <w:p w:rsidR="003C126D" w:rsidRPr="00662C67" w:rsidRDefault="003C126D" w:rsidP="003C1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662C67" w:rsidRDefault="00662C67" w:rsidP="00662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  <w:r w:rsidRPr="00662C67">
        <w:rPr>
          <w:rFonts w:ascii="Times New Roman" w:eastAsia="Times New Roman" w:hAnsi="Times New Roman" w:cs="Times New Roman"/>
          <w:b/>
          <w:bCs/>
          <w:lang w:val="ru-RU" w:eastAsia="ru-RU" w:bidi="ar-SA"/>
        </w:rPr>
        <w:t>Какие услуги можно получить на Едином портале </w:t>
      </w:r>
      <w:proofErr w:type="spellStart"/>
      <w:r w:rsidRPr="00662C67">
        <w:rPr>
          <w:rFonts w:ascii="Times New Roman" w:eastAsia="Times New Roman" w:hAnsi="Times New Roman" w:cs="Times New Roman"/>
          <w:b/>
          <w:bCs/>
          <w:lang w:val="ru-RU" w:eastAsia="ru-RU" w:bidi="ar-SA"/>
        </w:rPr>
        <w:t>Госуслуг</w:t>
      </w:r>
      <w:proofErr w:type="spellEnd"/>
      <w:r w:rsidRPr="00662C67">
        <w:rPr>
          <w:rFonts w:ascii="Times New Roman" w:eastAsia="Times New Roman" w:hAnsi="Times New Roman" w:cs="Times New Roman"/>
          <w:b/>
          <w:bCs/>
          <w:lang w:val="ru-RU" w:eastAsia="ru-RU" w:bidi="ar-SA"/>
        </w:rPr>
        <w:t>?</w:t>
      </w:r>
    </w:p>
    <w:p w:rsidR="00591AF0" w:rsidRPr="00662C67" w:rsidRDefault="00591AF0" w:rsidP="00662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</w:p>
    <w:p w:rsidR="00591AF0" w:rsidRDefault="00662C67" w:rsidP="00662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662C67">
        <w:rPr>
          <w:rFonts w:ascii="Times New Roman" w:eastAsia="Times New Roman" w:hAnsi="Times New Roman" w:cs="Times New Roman"/>
          <w:lang w:val="ru-RU" w:eastAsia="ru-RU" w:bidi="ar-SA"/>
        </w:rPr>
        <w:t xml:space="preserve">- Замена гражданского паспорта </w:t>
      </w:r>
      <w:r w:rsidR="00591AF0">
        <w:rPr>
          <w:rFonts w:ascii="Times New Roman" w:eastAsia="Times New Roman" w:hAnsi="Times New Roman" w:cs="Times New Roman"/>
          <w:lang w:val="ru-RU" w:eastAsia="ru-RU" w:bidi="ar-SA"/>
        </w:rPr>
        <w:t>РФ;</w:t>
      </w:r>
      <w:r w:rsidR="00591AF0">
        <w:rPr>
          <w:rFonts w:ascii="Times New Roman" w:eastAsia="Times New Roman" w:hAnsi="Times New Roman" w:cs="Times New Roman"/>
          <w:lang w:val="ru-RU" w:eastAsia="ru-RU" w:bidi="ar-SA"/>
        </w:rPr>
        <w:br/>
        <w:t>- Получение загранпаспорта;</w:t>
      </w:r>
    </w:p>
    <w:p w:rsidR="0007566A" w:rsidRDefault="00591AF0" w:rsidP="00075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- </w:t>
      </w:r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t>Работа с адресно-справочной информацией;</w:t>
      </w:r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br/>
        <w:t>- Регистрация по месту пребывания;</w:t>
      </w:r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br/>
        <w:t>- Регистрация по месту жительства</w:t>
      </w:r>
      <w:r>
        <w:rPr>
          <w:rFonts w:ascii="Times New Roman" w:eastAsia="Times New Roman" w:hAnsi="Times New Roman" w:cs="Times New Roman"/>
          <w:lang w:val="ru-RU" w:eastAsia="ru-RU" w:bidi="ar-SA"/>
        </w:rPr>
        <w:t>;</w:t>
      </w:r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br/>
        <w:t>- Предоставление персональных данных граждан РФ</w:t>
      </w:r>
      <w:r>
        <w:rPr>
          <w:rFonts w:ascii="Times New Roman" w:eastAsia="Times New Roman" w:hAnsi="Times New Roman" w:cs="Times New Roman"/>
          <w:lang w:val="ru-RU" w:eastAsia="ru-RU" w:bidi="ar-SA"/>
        </w:rPr>
        <w:t>;</w:t>
      </w:r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br/>
        <w:t>- Оформление приглашений на въе</w:t>
      </w:r>
      <w:proofErr w:type="gramStart"/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t>зд в РФ</w:t>
      </w:r>
      <w:proofErr w:type="gramEnd"/>
      <w:r>
        <w:rPr>
          <w:rFonts w:ascii="Times New Roman" w:eastAsia="Times New Roman" w:hAnsi="Times New Roman" w:cs="Times New Roman"/>
          <w:lang w:val="ru-RU" w:eastAsia="ru-RU" w:bidi="ar-SA"/>
        </w:rPr>
        <w:t>;</w:t>
      </w:r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br/>
      </w:r>
      <w:r w:rsidR="00662C67" w:rsidRPr="00662C67">
        <w:rPr>
          <w:rFonts w:ascii="Times New Roman" w:hAnsi="Times New Roman" w:cs="Times New Roman"/>
          <w:shd w:val="clear" w:color="auto" w:fill="FFFFFF"/>
          <w:lang w:val="ru-RU"/>
        </w:rPr>
        <w:t>и другие (подробный перечень предоставляемых услуг опубликован на</w:t>
      </w:r>
      <w:r w:rsidR="00662C67" w:rsidRPr="00662C67">
        <w:rPr>
          <w:rFonts w:ascii="Times New Roman" w:hAnsi="Times New Roman" w:cs="Times New Roman"/>
          <w:shd w:val="clear" w:color="auto" w:fill="FFFFFF"/>
        </w:rPr>
        <w:t> </w:t>
      </w:r>
      <w:hyperlink r:id="rId7" w:tgtFrame="_blank" w:history="1">
        <w:r w:rsidR="00662C67" w:rsidRPr="00662C67">
          <w:rPr>
            <w:rStyle w:val="af4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Едином портале </w:t>
        </w:r>
        <w:proofErr w:type="spellStart"/>
        <w:r w:rsidR="00662C67" w:rsidRPr="00662C67">
          <w:rPr>
            <w:rStyle w:val="af4"/>
            <w:rFonts w:ascii="Times New Roman" w:hAnsi="Times New Roman" w:cs="Times New Roman"/>
            <w:color w:val="auto"/>
            <w:shd w:val="clear" w:color="auto" w:fill="FFFFFF"/>
            <w:lang w:val="ru-RU"/>
          </w:rPr>
          <w:t>госуслуг</w:t>
        </w:r>
        <w:proofErr w:type="spellEnd"/>
      </w:hyperlink>
      <w:r w:rsidR="00662C67" w:rsidRPr="00662C67">
        <w:rPr>
          <w:rFonts w:ascii="Times New Roman" w:hAnsi="Times New Roman" w:cs="Times New Roman"/>
          <w:shd w:val="clear" w:color="auto" w:fill="FFFFFF"/>
          <w:lang w:val="ru-RU"/>
        </w:rPr>
        <w:t>).</w:t>
      </w:r>
      <w:r w:rsidR="00662C67" w:rsidRPr="00662C67">
        <w:rPr>
          <w:rFonts w:ascii="Times New Roman" w:eastAsia="Times New Roman" w:hAnsi="Times New Roman" w:cs="Times New Roman"/>
          <w:lang w:val="ru-RU" w:eastAsia="ru-RU" w:bidi="ar-SA"/>
        </w:rPr>
        <w:br/>
      </w:r>
    </w:p>
    <w:p w:rsidR="0007566A" w:rsidRDefault="0007566A" w:rsidP="0007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662C67" w:rsidRPr="00662C67" w:rsidRDefault="0007566A" w:rsidP="0007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07566A">
        <w:rPr>
          <w:rFonts w:ascii="Times New Roman" w:eastAsia="Times New Roman" w:hAnsi="Times New Roman" w:cs="Times New Roman"/>
          <w:b/>
          <w:lang w:val="ru-RU" w:eastAsia="ru-RU" w:bidi="ar-SA"/>
        </w:rPr>
        <w:t>ЦЕНИТЕ СВОЕ ВРЕМЯ</w:t>
      </w:r>
      <w:r>
        <w:rPr>
          <w:rFonts w:ascii="Times New Roman" w:eastAsia="Times New Roman" w:hAnsi="Times New Roman" w:cs="Times New Roman"/>
          <w:b/>
          <w:lang w:val="ru-RU" w:eastAsia="ru-RU" w:bidi="ar-SA"/>
        </w:rPr>
        <w:t>,</w:t>
      </w:r>
    </w:p>
    <w:p w:rsidR="003C126D" w:rsidRPr="0007566A" w:rsidRDefault="0007566A" w:rsidP="000756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07566A">
        <w:rPr>
          <w:rFonts w:ascii="Times New Roman" w:hAnsi="Times New Roman" w:cs="Times New Roman"/>
          <w:b/>
          <w:lang w:val="ru-RU"/>
        </w:rPr>
        <w:t>МЫ ЖДЕМ ВАШИХ ОБРАЩЕНИЙ</w:t>
      </w:r>
      <w:proofErr w:type="gramStart"/>
      <w:r w:rsidRPr="0007566A">
        <w:rPr>
          <w:rFonts w:ascii="Times New Roman" w:hAnsi="Times New Roman" w:cs="Times New Roman"/>
          <w:b/>
          <w:lang w:val="ru-RU"/>
        </w:rPr>
        <w:t xml:space="preserve"> !</w:t>
      </w:r>
      <w:proofErr w:type="gramEnd"/>
      <w:r w:rsidRPr="0007566A">
        <w:rPr>
          <w:rFonts w:ascii="Times New Roman" w:hAnsi="Times New Roman" w:cs="Times New Roman"/>
          <w:b/>
          <w:lang w:val="ru-RU"/>
        </w:rPr>
        <w:t>!!</w:t>
      </w:r>
    </w:p>
    <w:sectPr w:rsidR="003C126D" w:rsidRPr="0007566A" w:rsidSect="000756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42F8"/>
    <w:rsid w:val="0007566A"/>
    <w:rsid w:val="002D61EB"/>
    <w:rsid w:val="002E05CE"/>
    <w:rsid w:val="003C126D"/>
    <w:rsid w:val="00463944"/>
    <w:rsid w:val="00591AF0"/>
    <w:rsid w:val="00597FEA"/>
    <w:rsid w:val="00662C67"/>
    <w:rsid w:val="00855D2D"/>
    <w:rsid w:val="00B142F8"/>
    <w:rsid w:val="00D878F9"/>
    <w:rsid w:val="00DE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E"/>
  </w:style>
  <w:style w:type="paragraph" w:styleId="1">
    <w:name w:val="heading 1"/>
    <w:basedOn w:val="a"/>
    <w:next w:val="a"/>
    <w:link w:val="10"/>
    <w:uiPriority w:val="9"/>
    <w:qFormat/>
    <w:rsid w:val="002E0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0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0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FFFF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5C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05C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05C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2E05C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2E05C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05C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05CE"/>
    <w:rPr>
      <w:rFonts w:asciiTheme="majorHAnsi" w:eastAsiaTheme="majorEastAsia" w:hAnsiTheme="majorHAnsi" w:cstheme="majorBidi"/>
      <w:i/>
      <w:iCs/>
      <w:color w:val="FFFFFF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05CE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05CE"/>
    <w:rPr>
      <w:rFonts w:asciiTheme="majorHAnsi" w:eastAsiaTheme="majorEastAsia" w:hAnsiTheme="majorHAnsi" w:cstheme="majorBidi"/>
      <w:i/>
      <w:iCs/>
      <w:color w:val="FFFFFF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05CE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05C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05CE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05CE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05CE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05CE"/>
    <w:rPr>
      <w:b/>
      <w:bCs/>
    </w:rPr>
  </w:style>
  <w:style w:type="character" w:styleId="a9">
    <w:name w:val="Emphasis"/>
    <w:basedOn w:val="a0"/>
    <w:uiPriority w:val="20"/>
    <w:qFormat/>
    <w:rsid w:val="002E05CE"/>
    <w:rPr>
      <w:i/>
      <w:iCs/>
    </w:rPr>
  </w:style>
  <w:style w:type="paragraph" w:styleId="aa">
    <w:name w:val="No Spacing"/>
    <w:uiPriority w:val="1"/>
    <w:qFormat/>
    <w:rsid w:val="002E05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05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05CE"/>
    <w:rPr>
      <w:i/>
      <w:iCs/>
      <w:color w:val="FFFFFF" w:themeColor="text1"/>
    </w:rPr>
  </w:style>
  <w:style w:type="character" w:customStyle="1" w:styleId="22">
    <w:name w:val="Цитата 2 Знак"/>
    <w:basedOn w:val="a0"/>
    <w:link w:val="21"/>
    <w:uiPriority w:val="29"/>
    <w:rsid w:val="002E05CE"/>
    <w:rPr>
      <w:i/>
      <w:iCs/>
      <w:color w:val="FFFFFF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05CE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05CE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2E05CE"/>
    <w:rPr>
      <w:i/>
      <w:iCs/>
      <w:color w:val="FFFFFF" w:themeColor="text1" w:themeTint="7F"/>
    </w:rPr>
  </w:style>
  <w:style w:type="character" w:styleId="af">
    <w:name w:val="Intense Emphasis"/>
    <w:basedOn w:val="a0"/>
    <w:uiPriority w:val="21"/>
    <w:qFormat/>
    <w:rsid w:val="002E05CE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2E05CE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2E05CE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05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05CE"/>
    <w:pPr>
      <w:outlineLvl w:val="9"/>
    </w:pPr>
  </w:style>
  <w:style w:type="character" w:styleId="af4">
    <w:name w:val="Hyperlink"/>
    <w:basedOn w:val="a0"/>
    <w:uiPriority w:val="99"/>
    <w:semiHidden/>
    <w:unhideWhenUsed/>
    <w:rsid w:val="003C126D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66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kvartirka.ru/biometricheskij-pasport-na-10-let/" TargetMode="External"/><Relationship Id="rId5" Type="http://schemas.openxmlformats.org/officeDocument/2006/relationships/hyperlink" Target="https://1kvartirka.ru/zagranpasport-starogo-obrazca-cherez-mfc/" TargetMode="External"/><Relationship Id="rId4" Type="http://schemas.openxmlformats.org/officeDocument/2006/relationships/hyperlink" Target="https://1kvartirka.ru/biometricheskij-zagranpasport-novogo-obrazca-v-m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FFFFFF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2018-05-01T01:19:00Z</dcterms:created>
  <dcterms:modified xsi:type="dcterms:W3CDTF">2018-05-02T06:55:00Z</dcterms:modified>
</cp:coreProperties>
</file>